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21" w:rsidRDefault="00B01821" w:rsidP="00B0182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В соответствии с частью 9 статьи 54 Федерального закона "Об образовании в Российской Федерации"</w:t>
      </w:r>
      <w:r>
        <w:rPr>
          <w:rFonts w:ascii="Montserrat" w:hAnsi="Montserrat"/>
          <w:b/>
          <w:bCs/>
          <w:color w:val="273350"/>
          <w:sz w:val="27"/>
          <w:szCs w:val="27"/>
        </w:rPr>
        <w:br/>
      </w:r>
      <w:r>
        <w:rPr>
          <w:rStyle w:val="a4"/>
          <w:rFonts w:ascii="Montserrat" w:hAnsi="Montserrat"/>
          <w:color w:val="273350"/>
          <w:sz w:val="27"/>
          <w:szCs w:val="27"/>
        </w:rPr>
        <w:t>МБОУ "</w:t>
      </w:r>
      <w:proofErr w:type="spellStart"/>
      <w:r>
        <w:rPr>
          <w:rStyle w:val="a4"/>
          <w:rFonts w:ascii="Montserrat" w:hAnsi="Montserrat"/>
          <w:color w:val="273350"/>
          <w:sz w:val="27"/>
          <w:szCs w:val="27"/>
        </w:rPr>
        <w:t>Гамская</w:t>
      </w:r>
      <w:proofErr w:type="spellEnd"/>
      <w:r>
        <w:rPr>
          <w:rStyle w:val="a4"/>
          <w:rFonts w:ascii="Montserrat" w:hAnsi="Montserrat"/>
          <w:color w:val="273350"/>
          <w:sz w:val="27"/>
          <w:szCs w:val="27"/>
        </w:rPr>
        <w:t xml:space="preserve"> ООШ" имеет право предоставлять платные образовательные услуги</w:t>
      </w:r>
    </w:p>
    <w:p w:rsidR="00B01821" w:rsidRDefault="00B01821" w:rsidP="00B0182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C0392B"/>
          <w:sz w:val="33"/>
          <w:szCs w:val="33"/>
        </w:rPr>
        <w:t>Платные образовательные услуги МБОУ "</w:t>
      </w:r>
      <w:proofErr w:type="spellStart"/>
      <w:r>
        <w:rPr>
          <w:rStyle w:val="a4"/>
          <w:rFonts w:ascii="Montserrat" w:hAnsi="Montserrat"/>
          <w:color w:val="C0392B"/>
          <w:sz w:val="33"/>
          <w:szCs w:val="33"/>
        </w:rPr>
        <w:t>Кельчиюрская</w:t>
      </w:r>
      <w:proofErr w:type="spellEnd"/>
      <w:r>
        <w:rPr>
          <w:rStyle w:val="a4"/>
          <w:rFonts w:ascii="Montserrat" w:hAnsi="Montserrat"/>
          <w:color w:val="C0392B"/>
          <w:sz w:val="33"/>
          <w:szCs w:val="33"/>
        </w:rPr>
        <w:t xml:space="preserve"> СОШ им. А.Ф. Сметанина</w:t>
      </w:r>
      <w:r>
        <w:rPr>
          <w:rStyle w:val="a4"/>
          <w:rFonts w:ascii="Montserrat" w:hAnsi="Montserrat"/>
          <w:color w:val="C0392B"/>
          <w:sz w:val="33"/>
          <w:szCs w:val="33"/>
        </w:rPr>
        <w:t>" не оказывает.</w:t>
      </w:r>
    </w:p>
    <w:p w:rsidR="00B01821" w:rsidRDefault="00B01821">
      <w:bookmarkStart w:id="0" w:name="_GoBack"/>
      <w:bookmarkEnd w:id="0"/>
    </w:p>
    <w:sectPr w:rsidR="00B0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21"/>
    <w:rsid w:val="00B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2022-12-27T08:11:00Z</dcterms:created>
  <dcterms:modified xsi:type="dcterms:W3CDTF">2022-12-27T08:12:00Z</dcterms:modified>
</cp:coreProperties>
</file>